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AAD" w:rsidRDefault="0069159B" w:rsidP="00372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2AAD">
        <w:rPr>
          <w:rFonts w:ascii="Times New Roman" w:hAnsi="Times New Roman" w:cs="Times New Roman"/>
          <w:b/>
          <w:bCs/>
          <w:sz w:val="28"/>
          <w:szCs w:val="24"/>
        </w:rPr>
        <w:t xml:space="preserve">Основные направления долговой политики 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города Югорска </w:t>
      </w:r>
    </w:p>
    <w:p w:rsidR="0069159B" w:rsidRPr="00372AAD" w:rsidRDefault="0069159B" w:rsidP="00372A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>на 201</w:t>
      </w:r>
      <w:r w:rsidR="00A61CF1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 xml:space="preserve"> год </w:t>
      </w:r>
    </w:p>
    <w:p w:rsidR="0069159B" w:rsidRPr="006E0340" w:rsidRDefault="0069159B" w:rsidP="0069159B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1CF1" w:rsidRDefault="00A61CF1" w:rsidP="00372A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Долговая политика города Югорска на 2016 год будет направлена на поддержание умеренной долговой нагрузки, на качественное и эффективное управление муниципальным долгом города Югорска.</w:t>
      </w:r>
    </w:p>
    <w:p w:rsidR="00805BE7" w:rsidRDefault="0069159B" w:rsidP="00372AA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Высокие социальные расходные обязательства и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2FC3">
        <w:rPr>
          <w:rFonts w:ascii="Times New Roman" w:hAnsi="Times New Roman" w:cs="Times New Roman"/>
          <w:sz w:val="24"/>
          <w:szCs w:val="24"/>
        </w:rPr>
        <w:t xml:space="preserve">граниченность доходных источников для </w:t>
      </w:r>
      <w:r w:rsidRPr="00972FC3">
        <w:rPr>
          <w:rFonts w:ascii="Times New Roman" w:hAnsi="Times New Roman" w:cs="Times New Roman"/>
          <w:color w:val="000000"/>
          <w:sz w:val="24"/>
          <w:szCs w:val="24"/>
          <w:lang w:bidi="en-US"/>
        </w:rPr>
        <w:t>полноценного обеспечения закрепленных полномочий</w:t>
      </w:r>
      <w:r w:rsidRPr="00972FC3">
        <w:rPr>
          <w:rFonts w:ascii="Times New Roman" w:hAnsi="Times New Roman" w:cs="Times New Roman"/>
          <w:sz w:val="24"/>
          <w:szCs w:val="24"/>
        </w:rPr>
        <w:t xml:space="preserve"> определя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72FC3">
        <w:rPr>
          <w:rFonts w:ascii="Times New Roman" w:hAnsi="Times New Roman" w:cs="Times New Roman"/>
          <w:sz w:val="24"/>
          <w:szCs w:val="24"/>
        </w:rPr>
        <w:t xml:space="preserve">т перспективу </w:t>
      </w:r>
      <w:proofErr w:type="gramStart"/>
      <w:r w:rsidRPr="00972FC3">
        <w:rPr>
          <w:rFonts w:ascii="Times New Roman" w:hAnsi="Times New Roman" w:cs="Times New Roman"/>
          <w:sz w:val="24"/>
          <w:szCs w:val="24"/>
        </w:rPr>
        <w:t>формирования дефицита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770D0">
        <w:rPr>
          <w:rFonts w:ascii="Times New Roman" w:hAnsi="Times New Roman" w:cs="Times New Roman"/>
          <w:sz w:val="24"/>
          <w:szCs w:val="24"/>
        </w:rPr>
        <w:t xml:space="preserve"> </w:t>
      </w:r>
      <w:r w:rsidRPr="00972FC3"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Югорска</w:t>
      </w:r>
      <w:r w:rsidRPr="00972FC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целях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обеспечения сбалансированности бюджета города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Югорска возникает необходимость осуществления муниципальных заимствований. </w:t>
      </w:r>
    </w:p>
    <w:p w:rsidR="00805BE7" w:rsidRPr="00805BE7" w:rsidRDefault="00805BE7" w:rsidP="00372A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BE7">
        <w:rPr>
          <w:rFonts w:ascii="Times New Roman" w:hAnsi="Times New Roman" w:cs="Times New Roman"/>
          <w:sz w:val="24"/>
          <w:szCs w:val="24"/>
        </w:rPr>
        <w:t xml:space="preserve">При планируемых объемах заимствований долговая нагрузка на местный бюджет должна оставаться в пределах параметров, позволяющих надлежащим образом осуществлять финансирование бюджетных обязательств и качественное обслуживание муниципального долга. </w:t>
      </w:r>
      <w:r w:rsidR="00A61CF1">
        <w:rPr>
          <w:rFonts w:ascii="Times New Roman" w:hAnsi="Times New Roman" w:cs="Times New Roman"/>
          <w:sz w:val="24"/>
          <w:szCs w:val="24"/>
        </w:rPr>
        <w:t xml:space="preserve">Объем заимствований, а также прогнозы обслуживания и погашения обязательств города Югорска определяются на основе прогнозов доходов, расходов, объемов действующих и принимаемых обязательств. </w:t>
      </w:r>
      <w:r w:rsidRPr="00805BE7">
        <w:rPr>
          <w:rFonts w:ascii="Times New Roman" w:hAnsi="Times New Roman" w:cs="Times New Roman"/>
          <w:sz w:val="24"/>
          <w:szCs w:val="24"/>
        </w:rPr>
        <w:t>Все планируемые показатели по долговым обязательствам должны формироваться в рамках ограничений, установленных Бюджетным кодексом Российской Федерации.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Управление муниципальным долгом в 201</w:t>
      </w:r>
      <w:r w:rsidR="00A61CF1">
        <w:t>6</w:t>
      </w:r>
      <w:r>
        <w:t xml:space="preserve"> году и в среднесрочной перспективе будет направлено </w:t>
      </w:r>
      <w:proofErr w:type="gramStart"/>
      <w:r>
        <w:t>на</w:t>
      </w:r>
      <w:proofErr w:type="gramEnd"/>
      <w:r>
        <w:t>: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сдерживание дальнейшего роста муниципального долга города Югорска;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сохранение долговой нагрузки на финансово безопасном уровне с учетом всех возможных рисков;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обеспечение минимально возможной стоимости обслуживания долговых обязательств, полноты и своевременности исполнения долговых обязательств;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- обеспечение информационной прозрачности в вопросах долговой политики;</w:t>
      </w:r>
    </w:p>
    <w:p w:rsidR="00805BE7" w:rsidRDefault="00805BE7" w:rsidP="00372AAD">
      <w:pPr>
        <w:pStyle w:val="a3"/>
        <w:spacing w:before="0" w:beforeAutospacing="0" w:after="0" w:afterAutospacing="0"/>
        <w:ind w:firstLine="709"/>
        <w:jc w:val="both"/>
      </w:pPr>
      <w:r>
        <w:t>В целях снижения долговой нагрузки и оптимизации общего объема заимствований следует в первоочередном порядке направлять дополнительные доходы или (и) экономию расходов при исполнении бюджета на сокращение объема муниципального долга.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По состоянию на 01.01.201</w:t>
      </w:r>
      <w:r w:rsidR="00A61C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года долговые обязательства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города 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составляли </w:t>
      </w:r>
      <w:r w:rsidR="00A61CF1">
        <w:rPr>
          <w:rFonts w:ascii="Times New Roman" w:eastAsia="Times New Roman" w:hAnsi="Times New Roman" w:cs="Times New Roman"/>
          <w:sz w:val="24"/>
          <w:szCs w:val="24"/>
        </w:rPr>
        <w:t>213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> 000 тысяч рублей, из них:</w:t>
      </w:r>
    </w:p>
    <w:p w:rsidR="00A61CF1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- кредит кредитной организации </w:t>
      </w:r>
      <w:r w:rsidR="00A61CF1">
        <w:rPr>
          <w:rFonts w:ascii="Times New Roman" w:eastAsia="Times New Roman" w:hAnsi="Times New Roman" w:cs="Times New Roman"/>
          <w:sz w:val="24"/>
          <w:szCs w:val="24"/>
        </w:rPr>
        <w:t>110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> 000 тыс. рублей</w:t>
      </w:r>
      <w:r w:rsidR="00A61C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9159B" w:rsidRPr="00972FC3" w:rsidRDefault="00A61CF1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бюджетный кредит 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103 000 тыс. рублей</w:t>
      </w:r>
      <w:r w:rsidR="0069159B" w:rsidRPr="00972FC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Указанные выше долговые обязательства погашены в установленный срок. </w:t>
      </w:r>
    </w:p>
    <w:p w:rsidR="0069159B" w:rsidRPr="00972FC3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Программа муниципальных внутренних заимствований города Югорска на 201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с учетом прогнозируемого дефицита городского бюджета.</w:t>
      </w:r>
    </w:p>
    <w:p w:rsidR="0069159B" w:rsidRPr="00DA3077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2FC3">
        <w:rPr>
          <w:rFonts w:ascii="Times New Roman" w:eastAsia="Times New Roman" w:hAnsi="Times New Roman" w:cs="Times New Roman"/>
          <w:sz w:val="24"/>
          <w:szCs w:val="24"/>
        </w:rPr>
        <w:t>В результате проводимой долговой политики, муниципальный долг города Югорска по состоянию на</w:t>
      </w:r>
      <w:r w:rsidR="000843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>1 января 201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72FC3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>составит</w:t>
      </w:r>
      <w:r w:rsidR="009770D0">
        <w:rPr>
          <w:rFonts w:ascii="Times New Roman" w:eastAsia="Times New Roman" w:hAnsi="Times New Roman" w:cs="Times New Roman"/>
          <w:sz w:val="24"/>
          <w:szCs w:val="24"/>
        </w:rPr>
        <w:tab/>
      </w:r>
      <w:r w:rsidR="00C01EFD" w:rsidRPr="00C01EFD">
        <w:rPr>
          <w:rFonts w:ascii="Times New Roman" w:eastAsia="Times New Roman" w:hAnsi="Times New Roman" w:cs="Times New Roman"/>
          <w:sz w:val="24"/>
          <w:szCs w:val="24"/>
        </w:rPr>
        <w:t>265</w:t>
      </w:r>
      <w:r w:rsidRPr="00C01EFD">
        <w:rPr>
          <w:rFonts w:ascii="Times New Roman" w:eastAsia="Times New Roman" w:hAnsi="Times New Roman" w:cs="Times New Roman"/>
          <w:sz w:val="24"/>
          <w:szCs w:val="24"/>
        </w:rPr>
        <w:t> 000,0</w:t>
      </w:r>
      <w:r w:rsidRPr="00DA3077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9159B" w:rsidRPr="001056DA" w:rsidRDefault="0069159B" w:rsidP="00372A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Расходы на обслуживание муниципального </w:t>
      </w:r>
      <w:r w:rsidR="009779EE">
        <w:rPr>
          <w:rFonts w:ascii="Times New Roman" w:eastAsia="Times New Roman" w:hAnsi="Times New Roman" w:cs="Times New Roman"/>
          <w:sz w:val="24"/>
          <w:szCs w:val="24"/>
        </w:rPr>
        <w:t xml:space="preserve">внутреннего 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>долга города Югорска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 xml:space="preserve"> на 2016 год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 планируются в размер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79EE">
        <w:rPr>
          <w:rFonts w:ascii="Times New Roman" w:hAnsi="Times New Roman" w:cs="Times New Roman"/>
          <w:sz w:val="24"/>
          <w:szCs w:val="24"/>
        </w:rPr>
        <w:t>28 500,0</w:t>
      </w:r>
      <w:r w:rsidRPr="001056D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21515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9159B" w:rsidRPr="001056DA" w:rsidSect="008827D4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9159B"/>
    <w:rsid w:val="00074324"/>
    <w:rsid w:val="0008431E"/>
    <w:rsid w:val="001A4F0C"/>
    <w:rsid w:val="00215158"/>
    <w:rsid w:val="00216777"/>
    <w:rsid w:val="002C0D3D"/>
    <w:rsid w:val="00372AAD"/>
    <w:rsid w:val="0053710C"/>
    <w:rsid w:val="0058049E"/>
    <w:rsid w:val="0069159B"/>
    <w:rsid w:val="006E3CC1"/>
    <w:rsid w:val="007A0970"/>
    <w:rsid w:val="00805BE7"/>
    <w:rsid w:val="0084558A"/>
    <w:rsid w:val="00863047"/>
    <w:rsid w:val="008827D4"/>
    <w:rsid w:val="008A5A28"/>
    <w:rsid w:val="0094095E"/>
    <w:rsid w:val="009770D0"/>
    <w:rsid w:val="009779EE"/>
    <w:rsid w:val="009B77CF"/>
    <w:rsid w:val="00A2136B"/>
    <w:rsid w:val="00A3094F"/>
    <w:rsid w:val="00A61CF1"/>
    <w:rsid w:val="00AE5B17"/>
    <w:rsid w:val="00B13985"/>
    <w:rsid w:val="00C01EFD"/>
    <w:rsid w:val="00DA3077"/>
    <w:rsid w:val="00E33CBD"/>
    <w:rsid w:val="00F56EED"/>
    <w:rsid w:val="00FD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15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uiPriority w:val="99"/>
    <w:unhideWhenUsed/>
    <w:rsid w:val="0080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Gorshkova_LI</dc:creator>
  <cp:lastModifiedBy>Киосова Елена Сергеевна</cp:lastModifiedBy>
  <cp:revision>2</cp:revision>
  <dcterms:created xsi:type="dcterms:W3CDTF">2015-11-27T06:02:00Z</dcterms:created>
  <dcterms:modified xsi:type="dcterms:W3CDTF">2015-11-27T06:02:00Z</dcterms:modified>
</cp:coreProperties>
</file>